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E8E0C" w14:textId="29DF1A48" w:rsidR="001351A1" w:rsidRPr="00AD7AF6" w:rsidRDefault="00487874" w:rsidP="00487874">
      <w:pPr>
        <w:jc w:val="center"/>
        <w:rPr>
          <w:b/>
          <w:bCs w:val="0"/>
          <w:smallCaps/>
          <w:sz w:val="32"/>
          <w:szCs w:val="32"/>
        </w:rPr>
      </w:pPr>
      <w:r w:rsidRPr="00AD7AF6">
        <w:rPr>
          <w:b/>
          <w:bCs w:val="0"/>
          <w:smallCaps/>
          <w:sz w:val="32"/>
          <w:szCs w:val="32"/>
        </w:rPr>
        <w:t>Sinclair Broadcast Group</w:t>
      </w:r>
      <w:r w:rsidR="00190379" w:rsidRPr="00AD7AF6">
        <w:rPr>
          <w:b/>
          <w:bCs w:val="0"/>
          <w:smallCaps/>
          <w:sz w:val="32"/>
          <w:szCs w:val="32"/>
        </w:rPr>
        <w:t xml:space="preserve"> / ONE Media 3.0</w:t>
      </w:r>
    </w:p>
    <w:p w14:paraId="3F20D7A2" w14:textId="3CB1EE61" w:rsidR="00487874" w:rsidRPr="00AD7AF6" w:rsidRDefault="00487874" w:rsidP="00487874">
      <w:pPr>
        <w:jc w:val="center"/>
        <w:rPr>
          <w:b/>
          <w:bCs w:val="0"/>
          <w:smallCaps/>
          <w:sz w:val="32"/>
          <w:szCs w:val="32"/>
        </w:rPr>
      </w:pPr>
      <w:r w:rsidRPr="00AD7AF6">
        <w:rPr>
          <w:b/>
          <w:bCs w:val="0"/>
          <w:smallCaps/>
          <w:sz w:val="32"/>
          <w:szCs w:val="32"/>
        </w:rPr>
        <w:t>ATSC 3.0 Activities</w:t>
      </w:r>
    </w:p>
    <w:p w14:paraId="1112D9AE" w14:textId="0BDA6C69" w:rsidR="00487874" w:rsidRPr="008810E3" w:rsidRDefault="00DD6481" w:rsidP="002A07F1">
      <w:pPr>
        <w:jc w:val="both"/>
        <w:rPr>
          <w:sz w:val="23"/>
          <w:szCs w:val="23"/>
          <w:shd w:val="clear" w:color="auto" w:fill="FFFFFF"/>
        </w:rPr>
      </w:pPr>
      <w:r w:rsidRPr="008810E3">
        <w:rPr>
          <w:sz w:val="23"/>
          <w:szCs w:val="23"/>
        </w:rPr>
        <w:t xml:space="preserve">Sinclair Broadcast Group and its </w:t>
      </w:r>
      <w:r w:rsidR="00190379" w:rsidRPr="008810E3">
        <w:rPr>
          <w:sz w:val="23"/>
          <w:szCs w:val="23"/>
        </w:rPr>
        <w:t xml:space="preserve">subsidiary, </w:t>
      </w:r>
      <w:r w:rsidR="00487874" w:rsidRPr="008810E3">
        <w:rPr>
          <w:sz w:val="23"/>
          <w:szCs w:val="23"/>
        </w:rPr>
        <w:t>ONE Media</w:t>
      </w:r>
      <w:r w:rsidR="00190379" w:rsidRPr="008810E3">
        <w:rPr>
          <w:sz w:val="23"/>
          <w:szCs w:val="23"/>
        </w:rPr>
        <w:t xml:space="preserve"> 3.0,</w:t>
      </w:r>
      <w:r w:rsidR="00487874" w:rsidRPr="008810E3">
        <w:rPr>
          <w:sz w:val="23"/>
          <w:szCs w:val="23"/>
        </w:rPr>
        <w:t xml:space="preserve"> are </w:t>
      </w:r>
      <w:r w:rsidR="00E6269A" w:rsidRPr="008810E3">
        <w:rPr>
          <w:sz w:val="23"/>
          <w:szCs w:val="23"/>
        </w:rPr>
        <w:t>highly concentrated</w:t>
      </w:r>
      <w:r w:rsidR="00487874" w:rsidRPr="008810E3">
        <w:rPr>
          <w:sz w:val="23"/>
          <w:szCs w:val="23"/>
        </w:rPr>
        <w:t xml:space="preserve"> on multiple NextGen TV levels from research and development to deployment.  Indeed, Sinclair has established an entire internal matrix organization, tapping multiple departments within the company</w:t>
      </w:r>
      <w:r w:rsidR="00190379" w:rsidRPr="008810E3">
        <w:rPr>
          <w:sz w:val="23"/>
          <w:szCs w:val="23"/>
        </w:rPr>
        <w:t>,</w:t>
      </w:r>
      <w:r w:rsidR="00487874" w:rsidRPr="008810E3">
        <w:rPr>
          <w:sz w:val="23"/>
          <w:szCs w:val="23"/>
        </w:rPr>
        <w:t xml:space="preserve"> coalescing around the “Next Generation Wireless Platform.”  Its focused strategic intent is </w:t>
      </w:r>
      <w:r w:rsidR="00487874" w:rsidRPr="008810E3">
        <w:rPr>
          <w:sz w:val="23"/>
          <w:szCs w:val="23"/>
          <w:shd w:val="clear" w:color="auto" w:fill="FFFFFF"/>
        </w:rPr>
        <w:t>to provide a wireless IP data delivery pipe that reaches mobile users with better video, audio, targeted content and advanced emergency information.  NextGen Broadcasting’s ability to reach deep into buildings and moving vehicles, and its easy integration with Internet and advanced cell phone service (like 5G), allows us to support multiple NEW business models in addition to linear TV.</w:t>
      </w:r>
    </w:p>
    <w:p w14:paraId="12F4ED8A" w14:textId="566C4590" w:rsidR="00487874" w:rsidRPr="008810E3" w:rsidRDefault="00DF0291" w:rsidP="002A07F1">
      <w:pPr>
        <w:jc w:val="both"/>
        <w:rPr>
          <w:sz w:val="23"/>
          <w:szCs w:val="23"/>
          <w:shd w:val="clear" w:color="auto" w:fill="FFFFFF"/>
        </w:rPr>
      </w:pPr>
      <w:r w:rsidRPr="008810E3">
        <w:rPr>
          <w:sz w:val="23"/>
          <w:szCs w:val="23"/>
          <w:shd w:val="clear" w:color="auto" w:fill="FFFFFF"/>
        </w:rPr>
        <w:t>T</w:t>
      </w:r>
      <w:r w:rsidR="00487874" w:rsidRPr="008810E3">
        <w:rPr>
          <w:sz w:val="23"/>
          <w:szCs w:val="23"/>
          <w:shd w:val="clear" w:color="auto" w:fill="FFFFFF"/>
        </w:rPr>
        <w:t xml:space="preserve">he several </w:t>
      </w:r>
      <w:r w:rsidRPr="008810E3">
        <w:rPr>
          <w:sz w:val="23"/>
          <w:szCs w:val="23"/>
          <w:shd w:val="clear" w:color="auto" w:fill="FFFFFF"/>
        </w:rPr>
        <w:t xml:space="preserve">ATSC 3.0 </w:t>
      </w:r>
      <w:r w:rsidR="00487874" w:rsidRPr="008810E3">
        <w:rPr>
          <w:sz w:val="23"/>
          <w:szCs w:val="23"/>
          <w:shd w:val="clear" w:color="auto" w:fill="FFFFFF"/>
        </w:rPr>
        <w:t>projects</w:t>
      </w:r>
      <w:r w:rsidRPr="008810E3">
        <w:rPr>
          <w:sz w:val="23"/>
          <w:szCs w:val="23"/>
          <w:shd w:val="clear" w:color="auto" w:fill="FFFFFF"/>
        </w:rPr>
        <w:t xml:space="preserve"> center on the following</w:t>
      </w:r>
      <w:r w:rsidR="00190379" w:rsidRPr="008810E3">
        <w:rPr>
          <w:sz w:val="23"/>
          <w:szCs w:val="23"/>
          <w:shd w:val="clear" w:color="auto" w:fill="FFFFFF"/>
        </w:rPr>
        <w:t xml:space="preserve"> active projects</w:t>
      </w:r>
      <w:r w:rsidRPr="008810E3">
        <w:rPr>
          <w:sz w:val="23"/>
          <w:szCs w:val="23"/>
          <w:shd w:val="clear" w:color="auto" w:fill="FFFFFF"/>
        </w:rPr>
        <w:t>:</w:t>
      </w:r>
    </w:p>
    <w:p w14:paraId="392C42F6" w14:textId="58CD2D60" w:rsidR="00DF0291" w:rsidRPr="008810E3" w:rsidRDefault="00DF0291" w:rsidP="002A07F1">
      <w:pPr>
        <w:jc w:val="both"/>
        <w:rPr>
          <w:sz w:val="23"/>
          <w:szCs w:val="23"/>
          <w:shd w:val="clear" w:color="auto" w:fill="FFFFFF"/>
        </w:rPr>
      </w:pPr>
      <w:r w:rsidRPr="008810E3">
        <w:rPr>
          <w:sz w:val="23"/>
          <w:szCs w:val="23"/>
          <w:shd w:val="clear" w:color="auto" w:fill="FFFFFF"/>
        </w:rPr>
        <w:t xml:space="preserve">1)  </w:t>
      </w:r>
      <w:r w:rsidR="002A07F1" w:rsidRPr="008810E3">
        <w:rPr>
          <w:b/>
          <w:bCs w:val="0"/>
          <w:i/>
          <w:iCs/>
          <w:smallCaps/>
          <w:sz w:val="23"/>
          <w:szCs w:val="23"/>
          <w:u w:val="single"/>
          <w:shd w:val="clear" w:color="auto" w:fill="FFFFFF"/>
        </w:rPr>
        <w:t xml:space="preserve">NextGen </w:t>
      </w:r>
      <w:r w:rsidR="005F5D04" w:rsidRPr="008810E3">
        <w:rPr>
          <w:b/>
          <w:bCs w:val="0"/>
          <w:i/>
          <w:iCs/>
          <w:smallCaps/>
          <w:sz w:val="23"/>
          <w:szCs w:val="23"/>
          <w:u w:val="single"/>
          <w:shd w:val="clear" w:color="auto" w:fill="FFFFFF"/>
        </w:rPr>
        <w:t xml:space="preserve">Infrastructure - </w:t>
      </w:r>
      <w:r w:rsidR="00772828" w:rsidRPr="008810E3">
        <w:rPr>
          <w:b/>
          <w:bCs w:val="0"/>
          <w:i/>
          <w:iCs/>
          <w:smallCaps/>
          <w:sz w:val="23"/>
          <w:szCs w:val="23"/>
          <w:u w:val="single"/>
          <w:shd w:val="clear" w:color="auto" w:fill="FFFFFF"/>
        </w:rPr>
        <w:t xml:space="preserve">Station </w:t>
      </w:r>
      <w:r w:rsidRPr="008810E3">
        <w:rPr>
          <w:b/>
          <w:bCs w:val="0"/>
          <w:i/>
          <w:iCs/>
          <w:smallCaps/>
          <w:sz w:val="23"/>
          <w:szCs w:val="23"/>
          <w:u w:val="single"/>
          <w:shd w:val="clear" w:color="auto" w:fill="FFFFFF"/>
        </w:rPr>
        <w:t>Deployment</w:t>
      </w:r>
      <w:r w:rsidRPr="008810E3">
        <w:rPr>
          <w:sz w:val="23"/>
          <w:szCs w:val="23"/>
          <w:shd w:val="clear" w:color="auto" w:fill="FFFFFF"/>
        </w:rPr>
        <w:t xml:space="preserve">.  Deployment of 3.0 capabilities </w:t>
      </w:r>
      <w:r w:rsidR="002A07F1" w:rsidRPr="008810E3">
        <w:rPr>
          <w:sz w:val="23"/>
          <w:szCs w:val="23"/>
          <w:shd w:val="clear" w:color="auto" w:fill="FFFFFF"/>
        </w:rPr>
        <w:t xml:space="preserve">on Sinclair and other television stations </w:t>
      </w:r>
      <w:r w:rsidRPr="008810E3">
        <w:rPr>
          <w:sz w:val="23"/>
          <w:szCs w:val="23"/>
          <w:shd w:val="clear" w:color="auto" w:fill="FFFFFF"/>
        </w:rPr>
        <w:t xml:space="preserve">is underway in multiple markets including Las Vegas, Pittsburgh, Salt Lake City, Nashville and Portland, all of which are targeted for launch this spring and summer.  Channel mapping is complete and hosting agreements, programming consents, MVPD notifications and infrastructure installation work is well underway.  Working with </w:t>
      </w:r>
      <w:r w:rsidR="003721E7">
        <w:rPr>
          <w:sz w:val="23"/>
          <w:szCs w:val="23"/>
          <w:shd w:val="clear" w:color="auto" w:fill="FFFFFF"/>
        </w:rPr>
        <w:t>our</w:t>
      </w:r>
      <w:r w:rsidRPr="008810E3">
        <w:rPr>
          <w:sz w:val="23"/>
          <w:szCs w:val="23"/>
          <w:shd w:val="clear" w:color="auto" w:fill="FFFFFF"/>
        </w:rPr>
        <w:t xml:space="preserve"> partners at Nexstar through </w:t>
      </w:r>
      <w:r w:rsidR="003721E7">
        <w:rPr>
          <w:sz w:val="23"/>
          <w:szCs w:val="23"/>
          <w:shd w:val="clear" w:color="auto" w:fill="FFFFFF"/>
        </w:rPr>
        <w:t>our</w:t>
      </w:r>
      <w:r w:rsidRPr="008810E3">
        <w:rPr>
          <w:sz w:val="23"/>
          <w:szCs w:val="23"/>
          <w:shd w:val="clear" w:color="auto" w:fill="FFFFFF"/>
        </w:rPr>
        <w:t xml:space="preserve"> joint venture, SpectrumCo, </w:t>
      </w:r>
      <w:r w:rsidR="003721E7">
        <w:rPr>
          <w:sz w:val="23"/>
          <w:szCs w:val="23"/>
          <w:shd w:val="clear" w:color="auto" w:fill="FFFFFF"/>
        </w:rPr>
        <w:t>we have</w:t>
      </w:r>
      <w:r w:rsidRPr="008810E3">
        <w:rPr>
          <w:sz w:val="23"/>
          <w:szCs w:val="23"/>
          <w:shd w:val="clear" w:color="auto" w:fill="FFFFFF"/>
        </w:rPr>
        <w:t xml:space="preserve"> a dozen more market deployments scheduled for this calendar year.</w:t>
      </w:r>
    </w:p>
    <w:p w14:paraId="5B64F9EF" w14:textId="57F0164C" w:rsidR="00DF0291" w:rsidRPr="008810E3" w:rsidRDefault="00DF0291" w:rsidP="002A07F1">
      <w:pPr>
        <w:jc w:val="both"/>
        <w:rPr>
          <w:sz w:val="23"/>
          <w:szCs w:val="23"/>
          <w:shd w:val="clear" w:color="auto" w:fill="FFFFFF"/>
        </w:rPr>
      </w:pPr>
      <w:r w:rsidRPr="008810E3">
        <w:rPr>
          <w:sz w:val="23"/>
          <w:szCs w:val="23"/>
          <w:shd w:val="clear" w:color="auto" w:fill="FFFFFF"/>
        </w:rPr>
        <w:t xml:space="preserve">2)  </w:t>
      </w:r>
      <w:r w:rsidRPr="008810E3">
        <w:rPr>
          <w:b/>
          <w:bCs w:val="0"/>
          <w:i/>
          <w:iCs/>
          <w:smallCaps/>
          <w:sz w:val="23"/>
          <w:szCs w:val="23"/>
          <w:u w:val="single"/>
          <w:shd w:val="clear" w:color="auto" w:fill="FFFFFF"/>
        </w:rPr>
        <w:t>NexGen Platform</w:t>
      </w:r>
      <w:r w:rsidRPr="008810E3">
        <w:rPr>
          <w:sz w:val="23"/>
          <w:szCs w:val="23"/>
          <w:shd w:val="clear" w:color="auto" w:fill="FFFFFF"/>
        </w:rPr>
        <w:t>.</w:t>
      </w:r>
      <w:r w:rsidR="00C6523C" w:rsidRPr="008810E3">
        <w:rPr>
          <w:sz w:val="23"/>
          <w:szCs w:val="23"/>
          <w:shd w:val="clear" w:color="auto" w:fill="FFFFFF"/>
        </w:rPr>
        <w:t xml:space="preserve"> </w:t>
      </w:r>
      <w:r w:rsidR="002F00DE" w:rsidRPr="008810E3">
        <w:rPr>
          <w:sz w:val="23"/>
          <w:szCs w:val="23"/>
          <w:shd w:val="clear" w:color="auto" w:fill="FFFFFF"/>
        </w:rPr>
        <w:t xml:space="preserve">The heart of NextGen processing is the ATSC 3.0 Core </w:t>
      </w:r>
      <w:r w:rsidR="003721E7">
        <w:rPr>
          <w:sz w:val="23"/>
          <w:szCs w:val="23"/>
          <w:shd w:val="clear" w:color="auto" w:fill="FFFFFF"/>
        </w:rPr>
        <w:t>P</w:t>
      </w:r>
      <w:r w:rsidR="002F00DE" w:rsidRPr="008810E3">
        <w:rPr>
          <w:sz w:val="23"/>
          <w:szCs w:val="23"/>
          <w:shd w:val="clear" w:color="auto" w:fill="FFFFFF"/>
        </w:rPr>
        <w:t xml:space="preserve">latform.  Exploiting this functionality will permit broadcasters to offer Data Distribution as a Service.  We are actively designing this Core </w:t>
      </w:r>
      <w:r w:rsidR="003721E7">
        <w:rPr>
          <w:sz w:val="23"/>
          <w:szCs w:val="23"/>
          <w:shd w:val="clear" w:color="auto" w:fill="FFFFFF"/>
        </w:rPr>
        <w:t>P</w:t>
      </w:r>
      <w:r w:rsidR="00403DBC" w:rsidRPr="008810E3">
        <w:rPr>
          <w:sz w:val="23"/>
          <w:szCs w:val="23"/>
          <w:shd w:val="clear" w:color="auto" w:fill="FFFFFF"/>
        </w:rPr>
        <w:t xml:space="preserve">latform </w:t>
      </w:r>
      <w:r w:rsidR="002F00DE" w:rsidRPr="008810E3">
        <w:rPr>
          <w:sz w:val="23"/>
          <w:szCs w:val="23"/>
          <w:shd w:val="clear" w:color="auto" w:fill="FFFFFF"/>
        </w:rPr>
        <w:t xml:space="preserve">with </w:t>
      </w:r>
      <w:r w:rsidR="00403DBC" w:rsidRPr="008810E3">
        <w:rPr>
          <w:sz w:val="23"/>
          <w:szCs w:val="23"/>
          <w:shd w:val="clear" w:color="auto" w:fill="FFFFFF"/>
        </w:rPr>
        <w:t>efficiency as a goal using Yield Spectrum Optimization and related techniques.</w:t>
      </w:r>
    </w:p>
    <w:p w14:paraId="6E9734CA" w14:textId="32E04104" w:rsidR="00DF0291" w:rsidRPr="008810E3" w:rsidRDefault="005F5D04" w:rsidP="002A07F1">
      <w:pPr>
        <w:jc w:val="both"/>
        <w:rPr>
          <w:sz w:val="23"/>
          <w:szCs w:val="23"/>
          <w:shd w:val="clear" w:color="auto" w:fill="FFFFFF"/>
        </w:rPr>
      </w:pPr>
      <w:r w:rsidRPr="008810E3">
        <w:rPr>
          <w:sz w:val="23"/>
          <w:szCs w:val="23"/>
          <w:shd w:val="clear" w:color="auto" w:fill="FFFFFF"/>
        </w:rPr>
        <w:t>3</w:t>
      </w:r>
      <w:r w:rsidR="00DF0291" w:rsidRPr="008810E3">
        <w:rPr>
          <w:sz w:val="23"/>
          <w:szCs w:val="23"/>
          <w:shd w:val="clear" w:color="auto" w:fill="FFFFFF"/>
        </w:rPr>
        <w:t xml:space="preserve">)  </w:t>
      </w:r>
      <w:r w:rsidR="00DF0291" w:rsidRPr="008810E3">
        <w:rPr>
          <w:b/>
          <w:bCs w:val="0"/>
          <w:i/>
          <w:iCs/>
          <w:smallCaps/>
          <w:sz w:val="23"/>
          <w:szCs w:val="23"/>
          <w:u w:val="single"/>
          <w:shd w:val="clear" w:color="auto" w:fill="FFFFFF"/>
        </w:rPr>
        <w:t>NextGen Single Frequency Networks</w:t>
      </w:r>
      <w:r w:rsidR="00DF0291" w:rsidRPr="008810E3">
        <w:rPr>
          <w:sz w:val="23"/>
          <w:szCs w:val="23"/>
          <w:shd w:val="clear" w:color="auto" w:fill="FFFFFF"/>
        </w:rPr>
        <w:t>.</w:t>
      </w:r>
      <w:r w:rsidR="00AC2412" w:rsidRPr="008810E3">
        <w:rPr>
          <w:sz w:val="23"/>
          <w:szCs w:val="23"/>
          <w:shd w:val="clear" w:color="auto" w:fill="FFFFFF"/>
        </w:rPr>
        <w:t xml:space="preserve">  </w:t>
      </w:r>
      <w:r w:rsidR="00C6523C" w:rsidRPr="008810E3">
        <w:rPr>
          <w:sz w:val="23"/>
          <w:szCs w:val="23"/>
          <w:shd w:val="clear" w:color="auto" w:fill="FFFFFF"/>
        </w:rPr>
        <w:t>SFN capabilities will provide predictable, robust system reception deep indoors and to mobile devices</w:t>
      </w:r>
      <w:r w:rsidR="00403DBC" w:rsidRPr="008810E3">
        <w:rPr>
          <w:sz w:val="23"/>
          <w:szCs w:val="23"/>
          <w:shd w:val="clear" w:color="auto" w:fill="FFFFFF"/>
        </w:rPr>
        <w:t xml:space="preserve"> simultaneously from multiple antenna sites using the same frequency</w:t>
      </w:r>
      <w:r w:rsidR="00C6523C" w:rsidRPr="008810E3">
        <w:rPr>
          <w:sz w:val="23"/>
          <w:szCs w:val="23"/>
          <w:shd w:val="clear" w:color="auto" w:fill="FFFFFF"/>
        </w:rPr>
        <w:t xml:space="preserve">.  </w:t>
      </w:r>
      <w:r w:rsidR="00AC2412" w:rsidRPr="008810E3">
        <w:rPr>
          <w:sz w:val="23"/>
          <w:szCs w:val="23"/>
          <w:shd w:val="clear" w:color="auto" w:fill="FFFFFF"/>
        </w:rPr>
        <w:t>Key metrics are being analyzed from the nation’s first SFN deployment in Dallas</w:t>
      </w:r>
      <w:r w:rsidR="002A07F1" w:rsidRPr="008810E3">
        <w:rPr>
          <w:sz w:val="23"/>
          <w:szCs w:val="23"/>
          <w:shd w:val="clear" w:color="auto" w:fill="FFFFFF"/>
        </w:rPr>
        <w:t xml:space="preserve"> orchestrated by Sinclair</w:t>
      </w:r>
      <w:r w:rsidR="00AC2412" w:rsidRPr="008810E3">
        <w:rPr>
          <w:sz w:val="23"/>
          <w:szCs w:val="23"/>
          <w:shd w:val="clear" w:color="auto" w:fill="FFFFFF"/>
        </w:rPr>
        <w:t xml:space="preserve">.  Lessons from this system </w:t>
      </w:r>
      <w:r w:rsidR="002A07F1" w:rsidRPr="008810E3">
        <w:rPr>
          <w:sz w:val="23"/>
          <w:szCs w:val="23"/>
          <w:shd w:val="clear" w:color="auto" w:fill="FFFFFF"/>
        </w:rPr>
        <w:t>are</w:t>
      </w:r>
      <w:r w:rsidR="00AC2412" w:rsidRPr="008810E3">
        <w:rPr>
          <w:sz w:val="23"/>
          <w:szCs w:val="23"/>
          <w:shd w:val="clear" w:color="auto" w:fill="FFFFFF"/>
        </w:rPr>
        <w:t xml:space="preserve"> informing</w:t>
      </w:r>
      <w:r w:rsidR="005D711F" w:rsidRPr="008810E3">
        <w:rPr>
          <w:sz w:val="23"/>
          <w:szCs w:val="23"/>
          <w:shd w:val="clear" w:color="auto" w:fill="FFFFFF"/>
        </w:rPr>
        <w:t xml:space="preserve"> us on</w:t>
      </w:r>
      <w:r w:rsidR="00AC2412" w:rsidRPr="008810E3">
        <w:rPr>
          <w:sz w:val="23"/>
          <w:szCs w:val="23"/>
          <w:shd w:val="clear" w:color="auto" w:fill="FFFFFF"/>
        </w:rPr>
        <w:t xml:space="preserve"> how best to deploy these networks in multiple markets</w:t>
      </w:r>
      <w:r w:rsidR="00C6523C" w:rsidRPr="008810E3">
        <w:rPr>
          <w:sz w:val="23"/>
          <w:szCs w:val="23"/>
          <w:shd w:val="clear" w:color="auto" w:fill="FFFFFF"/>
        </w:rPr>
        <w:t xml:space="preserve"> by filling in reception</w:t>
      </w:r>
      <w:r w:rsidR="00403DBC" w:rsidRPr="008810E3">
        <w:rPr>
          <w:sz w:val="23"/>
          <w:szCs w:val="23"/>
          <w:shd w:val="clear" w:color="auto" w:fill="FFFFFF"/>
        </w:rPr>
        <w:t xml:space="preserve"> coverage</w:t>
      </w:r>
      <w:r w:rsidR="00C6523C" w:rsidRPr="008810E3">
        <w:rPr>
          <w:sz w:val="23"/>
          <w:szCs w:val="23"/>
          <w:shd w:val="clear" w:color="auto" w:fill="FFFFFF"/>
        </w:rPr>
        <w:t xml:space="preserve"> “holes” and </w:t>
      </w:r>
      <w:r w:rsidR="003721E7">
        <w:rPr>
          <w:sz w:val="23"/>
          <w:szCs w:val="23"/>
          <w:shd w:val="clear" w:color="auto" w:fill="FFFFFF"/>
        </w:rPr>
        <w:t>providing signals to</w:t>
      </w:r>
      <w:r w:rsidR="00C6523C" w:rsidRPr="008810E3">
        <w:rPr>
          <w:sz w:val="23"/>
          <w:szCs w:val="23"/>
          <w:shd w:val="clear" w:color="auto" w:fill="FFFFFF"/>
        </w:rPr>
        <w:t xml:space="preserve"> </w:t>
      </w:r>
      <w:r w:rsidR="003721E7">
        <w:rPr>
          <w:sz w:val="23"/>
          <w:szCs w:val="23"/>
          <w:shd w:val="clear" w:color="auto" w:fill="FFFFFF"/>
        </w:rPr>
        <w:t xml:space="preserve">the </w:t>
      </w:r>
      <w:r w:rsidR="00C6523C" w:rsidRPr="008810E3">
        <w:rPr>
          <w:sz w:val="23"/>
          <w:szCs w:val="23"/>
          <w:shd w:val="clear" w:color="auto" w:fill="FFFFFF"/>
        </w:rPr>
        <w:t>edges of licensed areas.  To that end, we are actively working on regulatory enhancements to SFNs through the FCC’s DTS rulemaking and TV White Spaces proceedings.</w:t>
      </w:r>
    </w:p>
    <w:p w14:paraId="3D641E83" w14:textId="69AB8AD6" w:rsidR="00DF0291" w:rsidRPr="008810E3" w:rsidRDefault="005F5D04" w:rsidP="002A07F1">
      <w:pPr>
        <w:jc w:val="both"/>
        <w:rPr>
          <w:sz w:val="23"/>
          <w:szCs w:val="23"/>
          <w:shd w:val="clear" w:color="auto" w:fill="FFFFFF"/>
        </w:rPr>
      </w:pPr>
      <w:r w:rsidRPr="008810E3">
        <w:rPr>
          <w:sz w:val="23"/>
          <w:szCs w:val="23"/>
          <w:shd w:val="clear" w:color="auto" w:fill="FFFFFF"/>
        </w:rPr>
        <w:t>4</w:t>
      </w:r>
      <w:r w:rsidR="00DF0291" w:rsidRPr="008810E3">
        <w:rPr>
          <w:sz w:val="23"/>
          <w:szCs w:val="23"/>
          <w:shd w:val="clear" w:color="auto" w:fill="FFFFFF"/>
        </w:rPr>
        <w:t xml:space="preserve">)  </w:t>
      </w:r>
      <w:r w:rsidR="00DF0291" w:rsidRPr="008810E3">
        <w:rPr>
          <w:b/>
          <w:bCs w:val="0"/>
          <w:i/>
          <w:iCs/>
          <w:smallCaps/>
          <w:sz w:val="23"/>
          <w:szCs w:val="23"/>
          <w:u w:val="single"/>
          <w:shd w:val="clear" w:color="auto" w:fill="FFFFFF"/>
        </w:rPr>
        <w:t xml:space="preserve">NextGen </w:t>
      </w:r>
      <w:r w:rsidR="00AC2412" w:rsidRPr="008810E3">
        <w:rPr>
          <w:b/>
          <w:bCs w:val="0"/>
          <w:i/>
          <w:iCs/>
          <w:smallCaps/>
          <w:sz w:val="23"/>
          <w:szCs w:val="23"/>
          <w:u w:val="single"/>
          <w:shd w:val="clear" w:color="auto" w:fill="FFFFFF"/>
        </w:rPr>
        <w:t>R</w:t>
      </w:r>
      <w:r w:rsidR="00DF0291" w:rsidRPr="008810E3">
        <w:rPr>
          <w:b/>
          <w:bCs w:val="0"/>
          <w:i/>
          <w:iCs/>
          <w:smallCaps/>
          <w:sz w:val="23"/>
          <w:szCs w:val="23"/>
          <w:u w:val="single"/>
          <w:shd w:val="clear" w:color="auto" w:fill="FFFFFF"/>
        </w:rPr>
        <w:t>eception Services</w:t>
      </w:r>
      <w:r w:rsidR="00DF0291" w:rsidRPr="008810E3">
        <w:rPr>
          <w:sz w:val="23"/>
          <w:szCs w:val="23"/>
          <w:shd w:val="clear" w:color="auto" w:fill="FFFFFF"/>
        </w:rPr>
        <w:t>.</w:t>
      </w:r>
      <w:r w:rsidR="00C6523C" w:rsidRPr="008810E3">
        <w:rPr>
          <w:sz w:val="23"/>
          <w:szCs w:val="23"/>
          <w:shd w:val="clear" w:color="auto" w:fill="FFFFFF"/>
        </w:rPr>
        <w:t xml:space="preserve">  With our partners at Pearl TV, we </w:t>
      </w:r>
      <w:r w:rsidR="00925F89">
        <w:rPr>
          <w:sz w:val="23"/>
          <w:szCs w:val="23"/>
          <w:shd w:val="clear" w:color="auto" w:fill="FFFFFF"/>
        </w:rPr>
        <w:t>have developed and continue to refine</w:t>
      </w:r>
      <w:r w:rsidR="00C6523C" w:rsidRPr="008810E3">
        <w:rPr>
          <w:sz w:val="23"/>
          <w:szCs w:val="23"/>
          <w:shd w:val="clear" w:color="auto" w:fill="FFFFFF"/>
        </w:rPr>
        <w:t xml:space="preserve"> the “last inch” </w:t>
      </w:r>
      <w:r w:rsidR="00E6269A" w:rsidRPr="008810E3">
        <w:rPr>
          <w:sz w:val="23"/>
          <w:szCs w:val="23"/>
          <w:shd w:val="clear" w:color="auto" w:fill="FFFFFF"/>
        </w:rPr>
        <w:t>B</w:t>
      </w:r>
      <w:r w:rsidR="00C6523C" w:rsidRPr="008810E3">
        <w:rPr>
          <w:sz w:val="23"/>
          <w:szCs w:val="23"/>
          <w:shd w:val="clear" w:color="auto" w:fill="FFFFFF"/>
        </w:rPr>
        <w:t xml:space="preserve">roadcast </w:t>
      </w:r>
      <w:r w:rsidR="00E6269A" w:rsidRPr="008810E3">
        <w:rPr>
          <w:sz w:val="23"/>
          <w:szCs w:val="23"/>
          <w:shd w:val="clear" w:color="auto" w:fill="FFFFFF"/>
        </w:rPr>
        <w:t>A</w:t>
      </w:r>
      <w:r w:rsidR="00C6523C" w:rsidRPr="008810E3">
        <w:rPr>
          <w:sz w:val="23"/>
          <w:szCs w:val="23"/>
          <w:shd w:val="clear" w:color="auto" w:fill="FFFFFF"/>
        </w:rPr>
        <w:t xml:space="preserve">pp that will take the ATSC 3.0 signal from </w:t>
      </w:r>
      <w:r w:rsidR="00E6269A" w:rsidRPr="008810E3">
        <w:rPr>
          <w:sz w:val="23"/>
          <w:szCs w:val="23"/>
          <w:shd w:val="clear" w:color="auto" w:fill="FFFFFF"/>
        </w:rPr>
        <w:t xml:space="preserve">the receivers in </w:t>
      </w:r>
      <w:r w:rsidR="002F00DE" w:rsidRPr="008810E3">
        <w:rPr>
          <w:sz w:val="23"/>
          <w:szCs w:val="23"/>
          <w:shd w:val="clear" w:color="auto" w:fill="FFFFFF"/>
        </w:rPr>
        <w:t xml:space="preserve">all </w:t>
      </w:r>
      <w:r w:rsidR="00C6523C" w:rsidRPr="008810E3">
        <w:rPr>
          <w:sz w:val="23"/>
          <w:szCs w:val="23"/>
          <w:shd w:val="clear" w:color="auto" w:fill="FFFFFF"/>
        </w:rPr>
        <w:t>device</w:t>
      </w:r>
      <w:r w:rsidR="003721E7">
        <w:rPr>
          <w:sz w:val="23"/>
          <w:szCs w:val="23"/>
          <w:shd w:val="clear" w:color="auto" w:fill="FFFFFF"/>
        </w:rPr>
        <w:t>s</w:t>
      </w:r>
      <w:r w:rsidR="00C6523C" w:rsidRPr="008810E3">
        <w:rPr>
          <w:sz w:val="23"/>
          <w:szCs w:val="23"/>
          <w:shd w:val="clear" w:color="auto" w:fill="FFFFFF"/>
        </w:rPr>
        <w:t xml:space="preserve"> </w:t>
      </w:r>
      <w:r w:rsidR="002F00DE" w:rsidRPr="008810E3">
        <w:rPr>
          <w:sz w:val="23"/>
          <w:szCs w:val="23"/>
          <w:shd w:val="clear" w:color="auto" w:fill="FFFFFF"/>
        </w:rPr>
        <w:t xml:space="preserve">(fixed TVs, gateways and mobile phones) </w:t>
      </w:r>
      <w:r w:rsidR="00C6523C" w:rsidRPr="008810E3">
        <w:rPr>
          <w:sz w:val="23"/>
          <w:szCs w:val="23"/>
          <w:shd w:val="clear" w:color="auto" w:fill="FFFFFF"/>
        </w:rPr>
        <w:t xml:space="preserve">to </w:t>
      </w:r>
      <w:r w:rsidR="002F00DE" w:rsidRPr="008810E3">
        <w:rPr>
          <w:sz w:val="23"/>
          <w:szCs w:val="23"/>
          <w:shd w:val="clear" w:color="auto" w:fill="FFFFFF"/>
        </w:rPr>
        <w:t xml:space="preserve">their </w:t>
      </w:r>
      <w:r w:rsidR="00C6523C" w:rsidRPr="008810E3">
        <w:rPr>
          <w:sz w:val="23"/>
          <w:szCs w:val="23"/>
          <w:shd w:val="clear" w:color="auto" w:fill="FFFFFF"/>
        </w:rPr>
        <w:t>display screen</w:t>
      </w:r>
      <w:r w:rsidR="002F00DE" w:rsidRPr="008810E3">
        <w:rPr>
          <w:sz w:val="23"/>
          <w:szCs w:val="23"/>
          <w:shd w:val="clear" w:color="auto" w:fill="FFFFFF"/>
        </w:rPr>
        <w:t>s</w:t>
      </w:r>
      <w:r w:rsidR="00C6523C" w:rsidRPr="008810E3">
        <w:rPr>
          <w:sz w:val="23"/>
          <w:szCs w:val="23"/>
          <w:shd w:val="clear" w:color="auto" w:fill="FFFFFF"/>
        </w:rPr>
        <w:t xml:space="preserve"> and </w:t>
      </w:r>
      <w:r w:rsidR="00925F89" w:rsidRPr="008810E3">
        <w:rPr>
          <w:sz w:val="23"/>
          <w:szCs w:val="23"/>
          <w:shd w:val="clear" w:color="auto" w:fill="FFFFFF"/>
        </w:rPr>
        <w:t>integra</w:t>
      </w:r>
      <w:r w:rsidR="00925F89">
        <w:rPr>
          <w:sz w:val="23"/>
          <w:szCs w:val="23"/>
          <w:shd w:val="clear" w:color="auto" w:fill="FFFFFF"/>
        </w:rPr>
        <w:t>te</w:t>
      </w:r>
      <w:r w:rsidR="00925F89" w:rsidRPr="008810E3">
        <w:rPr>
          <w:sz w:val="23"/>
          <w:szCs w:val="23"/>
          <w:shd w:val="clear" w:color="auto" w:fill="FFFFFF"/>
        </w:rPr>
        <w:t xml:space="preserve"> </w:t>
      </w:r>
      <w:r w:rsidR="00C6523C" w:rsidRPr="008810E3">
        <w:rPr>
          <w:sz w:val="23"/>
          <w:szCs w:val="23"/>
          <w:shd w:val="clear" w:color="auto" w:fill="FFFFFF"/>
        </w:rPr>
        <w:t xml:space="preserve">both broadcast and broadband content seamlessly.  </w:t>
      </w:r>
    </w:p>
    <w:p w14:paraId="5EDD9F93" w14:textId="0777E39E" w:rsidR="00DF0291" w:rsidRPr="008810E3" w:rsidRDefault="005F5D04" w:rsidP="002A07F1">
      <w:pPr>
        <w:jc w:val="both"/>
        <w:rPr>
          <w:sz w:val="23"/>
          <w:szCs w:val="23"/>
          <w:shd w:val="clear" w:color="auto" w:fill="FFFFFF"/>
        </w:rPr>
      </w:pPr>
      <w:r w:rsidRPr="008810E3">
        <w:rPr>
          <w:sz w:val="23"/>
          <w:szCs w:val="23"/>
          <w:shd w:val="clear" w:color="auto" w:fill="FFFFFF"/>
        </w:rPr>
        <w:t>5</w:t>
      </w:r>
      <w:r w:rsidR="00DF0291" w:rsidRPr="008810E3">
        <w:rPr>
          <w:sz w:val="23"/>
          <w:szCs w:val="23"/>
          <w:shd w:val="clear" w:color="auto" w:fill="FFFFFF"/>
        </w:rPr>
        <w:t xml:space="preserve">)  </w:t>
      </w:r>
      <w:r w:rsidR="00DF0291" w:rsidRPr="008810E3">
        <w:rPr>
          <w:b/>
          <w:bCs w:val="0"/>
          <w:i/>
          <w:iCs/>
          <w:smallCaps/>
          <w:sz w:val="23"/>
          <w:szCs w:val="23"/>
          <w:u w:val="single"/>
          <w:shd w:val="clear" w:color="auto" w:fill="FFFFFF"/>
        </w:rPr>
        <w:t>Advanced Emergency Alert and Information</w:t>
      </w:r>
      <w:r w:rsidR="00DF0291" w:rsidRPr="008810E3">
        <w:rPr>
          <w:sz w:val="23"/>
          <w:szCs w:val="23"/>
          <w:shd w:val="clear" w:color="auto" w:fill="FFFFFF"/>
        </w:rPr>
        <w:t>.</w:t>
      </w:r>
      <w:r w:rsidR="00C6523C" w:rsidRPr="008810E3">
        <w:rPr>
          <w:sz w:val="23"/>
          <w:szCs w:val="23"/>
          <w:shd w:val="clear" w:color="auto" w:fill="FFFFFF"/>
        </w:rPr>
        <w:t xml:space="preserve">  Among the advanced data services to be provided is geo-targeted information that supports emergency alerting.  </w:t>
      </w:r>
      <w:r w:rsidR="00DD6481" w:rsidRPr="008810E3">
        <w:rPr>
          <w:sz w:val="23"/>
          <w:szCs w:val="23"/>
          <w:shd w:val="clear" w:color="auto" w:fill="FFFFFF"/>
        </w:rPr>
        <w:t xml:space="preserve">Working with the AWARN organization, implementation plans have been crafted and a pilot application is </w:t>
      </w:r>
      <w:r w:rsidR="00E6269A" w:rsidRPr="008810E3">
        <w:rPr>
          <w:sz w:val="23"/>
          <w:szCs w:val="23"/>
          <w:shd w:val="clear" w:color="auto" w:fill="FFFFFF"/>
        </w:rPr>
        <w:t>being</w:t>
      </w:r>
      <w:r w:rsidR="00DD6481" w:rsidRPr="008810E3">
        <w:rPr>
          <w:sz w:val="23"/>
          <w:szCs w:val="23"/>
          <w:shd w:val="clear" w:color="auto" w:fill="FFFFFF"/>
        </w:rPr>
        <w:t xml:space="preserve"> deployed at WJLA, Sinclair’s Washington, DC ABC affiliate.</w:t>
      </w:r>
    </w:p>
    <w:p w14:paraId="539E2B90" w14:textId="7365400B" w:rsidR="00DF0291" w:rsidRPr="008810E3" w:rsidRDefault="005F5D04" w:rsidP="002A07F1">
      <w:pPr>
        <w:jc w:val="both"/>
        <w:rPr>
          <w:sz w:val="23"/>
          <w:szCs w:val="23"/>
          <w:shd w:val="clear" w:color="auto" w:fill="FFFFFF"/>
        </w:rPr>
      </w:pPr>
      <w:r w:rsidRPr="008810E3">
        <w:rPr>
          <w:sz w:val="23"/>
          <w:szCs w:val="23"/>
          <w:shd w:val="clear" w:color="auto" w:fill="FFFFFF"/>
        </w:rPr>
        <w:t>6</w:t>
      </w:r>
      <w:r w:rsidR="00DF0291" w:rsidRPr="008810E3">
        <w:rPr>
          <w:sz w:val="23"/>
          <w:szCs w:val="23"/>
          <w:shd w:val="clear" w:color="auto" w:fill="FFFFFF"/>
        </w:rPr>
        <w:t xml:space="preserve">)  </w:t>
      </w:r>
      <w:r w:rsidR="00DF0291" w:rsidRPr="008810E3">
        <w:rPr>
          <w:b/>
          <w:bCs w:val="0"/>
          <w:i/>
          <w:iCs/>
          <w:smallCaps/>
          <w:sz w:val="23"/>
          <w:szCs w:val="23"/>
          <w:u w:val="single"/>
          <w:shd w:val="clear" w:color="auto" w:fill="FFFFFF"/>
        </w:rPr>
        <w:t>NextGen Rights and Content Management</w:t>
      </w:r>
      <w:r w:rsidR="00DF0291" w:rsidRPr="008810E3">
        <w:rPr>
          <w:sz w:val="23"/>
          <w:szCs w:val="23"/>
          <w:shd w:val="clear" w:color="auto" w:fill="FFFFFF"/>
        </w:rPr>
        <w:t>.</w:t>
      </w:r>
      <w:r w:rsidR="00403DBC" w:rsidRPr="008810E3">
        <w:rPr>
          <w:sz w:val="23"/>
          <w:szCs w:val="23"/>
          <w:shd w:val="clear" w:color="auto" w:fill="FFFFFF"/>
        </w:rPr>
        <w:t xml:space="preserve">  Operating in a NextGen </w:t>
      </w:r>
      <w:r w:rsidR="00E6269A" w:rsidRPr="008810E3">
        <w:rPr>
          <w:sz w:val="23"/>
          <w:szCs w:val="23"/>
          <w:shd w:val="clear" w:color="auto" w:fill="FFFFFF"/>
        </w:rPr>
        <w:t xml:space="preserve">TV </w:t>
      </w:r>
      <w:r w:rsidR="00403DBC" w:rsidRPr="008810E3">
        <w:rPr>
          <w:sz w:val="23"/>
          <w:szCs w:val="23"/>
          <w:shd w:val="clear" w:color="auto" w:fill="FFFFFF"/>
        </w:rPr>
        <w:t xml:space="preserve">world will require </w:t>
      </w:r>
      <w:r w:rsidR="00403DBC" w:rsidRPr="00E62B7D">
        <w:rPr>
          <w:sz w:val="23"/>
          <w:szCs w:val="23"/>
          <w:shd w:val="clear" w:color="auto" w:fill="FFFFFF"/>
        </w:rPr>
        <w:t>administration of multiple content streams.  We are designing programs to facilitate ingest, storage and</w:t>
      </w:r>
      <w:r w:rsidR="00403DBC" w:rsidRPr="008810E3">
        <w:rPr>
          <w:sz w:val="23"/>
          <w:szCs w:val="23"/>
          <w:shd w:val="clear" w:color="auto" w:fill="FFFFFF"/>
        </w:rPr>
        <w:t xml:space="preserve"> management of all forms of media content.  Administering the copyright restrictions on thousands of content streams and replaying them through a Media Core is a focused goal of this process.</w:t>
      </w:r>
    </w:p>
    <w:p w14:paraId="37B5961E" w14:textId="77777777" w:rsidR="006D16CE" w:rsidRDefault="006D16CE" w:rsidP="000B0B48">
      <w:pPr>
        <w:jc w:val="both"/>
        <w:rPr>
          <w:sz w:val="23"/>
          <w:szCs w:val="23"/>
          <w:shd w:val="clear" w:color="auto" w:fill="FFFFFF"/>
        </w:rPr>
      </w:pPr>
    </w:p>
    <w:p w14:paraId="69D4517C" w14:textId="06389464" w:rsidR="008810E3" w:rsidRDefault="005F5D04" w:rsidP="000B0B48">
      <w:pPr>
        <w:jc w:val="both"/>
      </w:pPr>
      <w:r w:rsidRPr="008810E3">
        <w:rPr>
          <w:sz w:val="23"/>
          <w:szCs w:val="23"/>
          <w:shd w:val="clear" w:color="auto" w:fill="FFFFFF"/>
        </w:rPr>
        <w:t>7</w:t>
      </w:r>
      <w:r w:rsidR="00DF0291" w:rsidRPr="008810E3">
        <w:rPr>
          <w:sz w:val="23"/>
          <w:szCs w:val="23"/>
          <w:shd w:val="clear" w:color="auto" w:fill="FFFFFF"/>
        </w:rPr>
        <w:t xml:space="preserve">)  </w:t>
      </w:r>
      <w:r w:rsidR="00DF0291" w:rsidRPr="008810E3">
        <w:rPr>
          <w:b/>
          <w:bCs w:val="0"/>
          <w:i/>
          <w:iCs/>
          <w:smallCaps/>
          <w:sz w:val="23"/>
          <w:szCs w:val="23"/>
          <w:u w:val="single"/>
          <w:shd w:val="clear" w:color="auto" w:fill="FFFFFF"/>
        </w:rPr>
        <w:t>Core Platform Convergence</w:t>
      </w:r>
      <w:r w:rsidR="00DF0291" w:rsidRPr="008810E3">
        <w:rPr>
          <w:sz w:val="23"/>
          <w:szCs w:val="23"/>
          <w:shd w:val="clear" w:color="auto" w:fill="FFFFFF"/>
        </w:rPr>
        <w:t>.</w:t>
      </w:r>
      <w:r w:rsidR="00DD6481" w:rsidRPr="008810E3">
        <w:rPr>
          <w:sz w:val="23"/>
          <w:szCs w:val="23"/>
          <w:shd w:val="clear" w:color="auto" w:fill="FFFFFF"/>
        </w:rPr>
        <w:t xml:space="preserve">  Enabled by the ATSC 3.0 standard, we are on the leading edge of developing the next steps in </w:t>
      </w:r>
      <w:r w:rsidR="00FC569C">
        <w:rPr>
          <w:sz w:val="23"/>
          <w:szCs w:val="23"/>
          <w:shd w:val="clear" w:color="auto" w:fill="FFFFFF"/>
        </w:rPr>
        <w:t xml:space="preserve">5G </w:t>
      </w:r>
      <w:r w:rsidR="00DD6481" w:rsidRPr="008810E3">
        <w:rPr>
          <w:sz w:val="23"/>
          <w:szCs w:val="23"/>
          <w:shd w:val="clear" w:color="auto" w:fill="FFFFFF"/>
        </w:rPr>
        <w:t xml:space="preserve">convergence through a broadcast market exchange that will permit the deployment of a Core Platform </w:t>
      </w:r>
      <w:r w:rsidR="00FC569C" w:rsidRPr="00406DD1">
        <w:rPr>
          <w:color w:val="000000" w:themeColor="text1"/>
          <w:sz w:val="23"/>
          <w:szCs w:val="23"/>
          <w:shd w:val="clear" w:color="auto" w:fill="FFFFFF"/>
        </w:rPr>
        <w:t xml:space="preserve">(inserting the “smarts” into the network, as the mobile carriers do today) </w:t>
      </w:r>
      <w:r w:rsidR="00DD6481" w:rsidRPr="008810E3">
        <w:rPr>
          <w:sz w:val="23"/>
          <w:szCs w:val="23"/>
          <w:shd w:val="clear" w:color="auto" w:fill="FFFFFF"/>
        </w:rPr>
        <w:t xml:space="preserve">– a dramatically efficient smart network that combines OTT and OTA services and is managed in the cloud.  Work is ongoing in </w:t>
      </w:r>
      <w:r w:rsidR="00E6269A" w:rsidRPr="008810E3">
        <w:rPr>
          <w:sz w:val="23"/>
          <w:szCs w:val="23"/>
          <w:shd w:val="clear" w:color="auto" w:fill="FFFFFF"/>
        </w:rPr>
        <w:t xml:space="preserve">the </w:t>
      </w:r>
      <w:r w:rsidR="00DD6481" w:rsidRPr="008810E3">
        <w:rPr>
          <w:sz w:val="23"/>
          <w:szCs w:val="23"/>
          <w:shd w:val="clear" w:color="auto" w:fill="FFFFFF"/>
        </w:rPr>
        <w:t xml:space="preserve">3GPP and </w:t>
      </w:r>
      <w:r w:rsidR="005C35FF">
        <w:rPr>
          <w:sz w:val="23"/>
          <w:szCs w:val="23"/>
          <w:shd w:val="clear" w:color="auto" w:fill="FFFFFF"/>
        </w:rPr>
        <w:t xml:space="preserve">the Indian </w:t>
      </w:r>
      <w:r w:rsidR="00DD6481" w:rsidRPr="008810E3">
        <w:rPr>
          <w:sz w:val="23"/>
          <w:szCs w:val="23"/>
          <w:shd w:val="clear" w:color="auto" w:fill="FFFFFF"/>
        </w:rPr>
        <w:t xml:space="preserve">TSDSI </w:t>
      </w:r>
      <w:r w:rsidR="00E6269A" w:rsidRPr="008810E3">
        <w:rPr>
          <w:sz w:val="23"/>
          <w:szCs w:val="23"/>
          <w:shd w:val="clear" w:color="auto" w:fill="FFFFFF"/>
        </w:rPr>
        <w:t xml:space="preserve">standards-setting organizations </w:t>
      </w:r>
      <w:r w:rsidR="00DD6481" w:rsidRPr="008810E3">
        <w:rPr>
          <w:sz w:val="23"/>
          <w:szCs w:val="23"/>
          <w:shd w:val="clear" w:color="auto" w:fill="FFFFFF"/>
        </w:rPr>
        <w:t xml:space="preserve">as well as the ATSC to enable broadcasters to have a full participatory seat at the 5G developmental table.  See,  </w:t>
      </w:r>
      <w:hyperlink r:id="rId7" w:history="1">
        <w:r w:rsidR="008810E3">
          <w:rPr>
            <w:rStyle w:val="Hyperlink"/>
          </w:rPr>
          <w:t>https://ieeexplore.ieee.org/document/9076649</w:t>
        </w:r>
      </w:hyperlink>
    </w:p>
    <w:p w14:paraId="66A5823D" w14:textId="64D09296" w:rsidR="00DF0291" w:rsidRPr="008810E3" w:rsidRDefault="005F5D04" w:rsidP="002A07F1">
      <w:pPr>
        <w:jc w:val="both"/>
        <w:rPr>
          <w:sz w:val="23"/>
          <w:szCs w:val="23"/>
          <w:shd w:val="clear" w:color="auto" w:fill="FFFFFF"/>
        </w:rPr>
      </w:pPr>
      <w:r w:rsidRPr="008810E3">
        <w:rPr>
          <w:sz w:val="23"/>
          <w:szCs w:val="23"/>
          <w:shd w:val="clear" w:color="auto" w:fill="FFFFFF"/>
        </w:rPr>
        <w:t>8</w:t>
      </w:r>
      <w:r w:rsidR="00DF0291" w:rsidRPr="008810E3">
        <w:rPr>
          <w:sz w:val="23"/>
          <w:szCs w:val="23"/>
          <w:shd w:val="clear" w:color="auto" w:fill="FFFFFF"/>
        </w:rPr>
        <w:t xml:space="preserve">)  </w:t>
      </w:r>
      <w:r w:rsidR="00DF0291" w:rsidRPr="008810E3">
        <w:rPr>
          <w:b/>
          <w:bCs w:val="0"/>
          <w:i/>
          <w:iCs/>
          <w:smallCaps/>
          <w:sz w:val="23"/>
          <w:szCs w:val="23"/>
          <w:u w:val="single"/>
          <w:shd w:val="clear" w:color="auto" w:fill="FFFFFF"/>
        </w:rPr>
        <w:t>Cast.</w:t>
      </w:r>
      <w:r w:rsidR="00DF0291" w:rsidRPr="00406DD1">
        <w:rPr>
          <w:b/>
          <w:bCs w:val="0"/>
          <w:i/>
          <w:iCs/>
          <w:sz w:val="23"/>
          <w:szCs w:val="23"/>
          <w:u w:val="single"/>
          <w:shd w:val="clear" w:color="auto" w:fill="FFFFFF"/>
        </w:rPr>
        <w:t>e</w:t>
      </w:r>
      <w:r w:rsidR="00DF0291" w:rsidRPr="008810E3">
        <w:rPr>
          <w:b/>
          <w:bCs w:val="0"/>
          <w:i/>
          <w:iCs/>
          <w:smallCaps/>
          <w:sz w:val="23"/>
          <w:szCs w:val="23"/>
          <w:u w:val="single"/>
          <w:shd w:val="clear" w:color="auto" w:fill="FFFFFF"/>
        </w:rPr>
        <w:t>ra</w:t>
      </w:r>
      <w:r w:rsidR="00DF0291" w:rsidRPr="008810E3">
        <w:rPr>
          <w:sz w:val="23"/>
          <w:szCs w:val="23"/>
          <w:shd w:val="clear" w:color="auto" w:fill="FFFFFF"/>
        </w:rPr>
        <w:t>.</w:t>
      </w:r>
      <w:r w:rsidR="00190379" w:rsidRPr="008810E3">
        <w:rPr>
          <w:sz w:val="23"/>
          <w:szCs w:val="23"/>
          <w:shd w:val="clear" w:color="auto" w:fill="FFFFFF"/>
        </w:rPr>
        <w:t xml:space="preserve">  Through </w:t>
      </w:r>
      <w:r w:rsidR="003721E7">
        <w:rPr>
          <w:sz w:val="23"/>
          <w:szCs w:val="23"/>
          <w:shd w:val="clear" w:color="auto" w:fill="FFFFFF"/>
        </w:rPr>
        <w:t>our</w:t>
      </w:r>
      <w:r w:rsidR="00190379" w:rsidRPr="008810E3">
        <w:rPr>
          <w:sz w:val="23"/>
          <w:szCs w:val="23"/>
          <w:shd w:val="clear" w:color="auto" w:fill="FFFFFF"/>
        </w:rPr>
        <w:t xml:space="preserve"> joint venture with Korea’s SK Telecom, </w:t>
      </w:r>
      <w:r w:rsidR="00E6269A" w:rsidRPr="008810E3">
        <w:rPr>
          <w:sz w:val="23"/>
          <w:szCs w:val="23"/>
          <w:shd w:val="clear" w:color="auto" w:fill="FFFFFF"/>
        </w:rPr>
        <w:t>Sinclair is</w:t>
      </w:r>
      <w:r w:rsidR="00190379" w:rsidRPr="008810E3">
        <w:rPr>
          <w:sz w:val="23"/>
          <w:szCs w:val="23"/>
          <w:shd w:val="clear" w:color="auto" w:fill="FFFFFF"/>
        </w:rPr>
        <w:t xml:space="preserve"> developing focused data provisioning services in a cloud infrastructure along with ultra-low latency OTT broadcasting and personal advertising using SK Telecom’s </w:t>
      </w:r>
      <w:r w:rsidR="008B7079" w:rsidRPr="008810E3">
        <w:rPr>
          <w:sz w:val="23"/>
          <w:szCs w:val="23"/>
          <w:shd w:val="clear" w:color="auto" w:fill="FFFFFF"/>
        </w:rPr>
        <w:t xml:space="preserve">expertise in designing </w:t>
      </w:r>
      <w:r w:rsidR="002B7DAB">
        <w:rPr>
          <w:sz w:val="23"/>
          <w:szCs w:val="23"/>
          <w:shd w:val="clear" w:color="auto" w:fill="FFFFFF"/>
        </w:rPr>
        <w:t xml:space="preserve">hybrid 5G/ATSC 3.0 </w:t>
      </w:r>
      <w:r w:rsidR="008B7079" w:rsidRPr="008810E3">
        <w:rPr>
          <w:sz w:val="23"/>
          <w:szCs w:val="23"/>
          <w:shd w:val="clear" w:color="auto" w:fill="FFFFFF"/>
        </w:rPr>
        <w:t>c</w:t>
      </w:r>
      <w:r w:rsidR="005D711F" w:rsidRPr="008810E3">
        <w:rPr>
          <w:sz w:val="23"/>
          <w:szCs w:val="23"/>
          <w:shd w:val="clear" w:color="auto" w:fill="FFFFFF"/>
        </w:rPr>
        <w:t>o</w:t>
      </w:r>
      <w:r w:rsidR="008B7079" w:rsidRPr="008810E3">
        <w:rPr>
          <w:sz w:val="23"/>
          <w:szCs w:val="23"/>
          <w:shd w:val="clear" w:color="auto" w:fill="FFFFFF"/>
        </w:rPr>
        <w:t xml:space="preserve">re networks.  </w:t>
      </w:r>
      <w:r w:rsidR="002B7DAB">
        <w:rPr>
          <w:sz w:val="23"/>
          <w:szCs w:val="23"/>
          <w:shd w:val="clear" w:color="auto" w:fill="FFFFFF"/>
        </w:rPr>
        <w:t>Based</w:t>
      </w:r>
      <w:r w:rsidR="008B7079" w:rsidRPr="008810E3">
        <w:rPr>
          <w:sz w:val="23"/>
          <w:szCs w:val="23"/>
          <w:shd w:val="clear" w:color="auto" w:fill="FFFFFF"/>
        </w:rPr>
        <w:t xml:space="preserve"> in Arlington</w:t>
      </w:r>
      <w:r w:rsidR="00E6269A" w:rsidRPr="008810E3">
        <w:rPr>
          <w:sz w:val="23"/>
          <w:szCs w:val="23"/>
          <w:shd w:val="clear" w:color="auto" w:fill="FFFFFF"/>
        </w:rPr>
        <w:t>,</w:t>
      </w:r>
      <w:r w:rsidR="008B7079" w:rsidRPr="008810E3">
        <w:rPr>
          <w:sz w:val="23"/>
          <w:szCs w:val="23"/>
          <w:shd w:val="clear" w:color="auto" w:fill="FFFFFF"/>
        </w:rPr>
        <w:t xml:space="preserve"> Virginia</w:t>
      </w:r>
      <w:r w:rsidR="00E6269A" w:rsidRPr="008810E3">
        <w:rPr>
          <w:sz w:val="23"/>
          <w:szCs w:val="23"/>
          <w:shd w:val="clear" w:color="auto" w:fill="FFFFFF"/>
        </w:rPr>
        <w:t>,</w:t>
      </w:r>
      <w:r w:rsidR="008B7079" w:rsidRPr="008810E3">
        <w:rPr>
          <w:sz w:val="23"/>
          <w:szCs w:val="23"/>
          <w:shd w:val="clear" w:color="auto" w:fill="FFFFFF"/>
        </w:rPr>
        <w:t xml:space="preserve"> adjacent to Sinclair’s broadcast complex at WJLA, </w:t>
      </w:r>
      <w:r w:rsidR="002B7DAB">
        <w:rPr>
          <w:sz w:val="23"/>
          <w:szCs w:val="23"/>
          <w:shd w:val="clear" w:color="auto" w:fill="FFFFFF"/>
        </w:rPr>
        <w:t>C</w:t>
      </w:r>
      <w:r w:rsidR="008B7079" w:rsidRPr="008810E3">
        <w:rPr>
          <w:sz w:val="23"/>
          <w:szCs w:val="23"/>
          <w:shd w:val="clear" w:color="auto" w:fill="FFFFFF"/>
        </w:rPr>
        <w:t xml:space="preserve">ast.era </w:t>
      </w:r>
      <w:r w:rsidR="002B7DAB">
        <w:rPr>
          <w:sz w:val="23"/>
          <w:szCs w:val="23"/>
          <w:shd w:val="clear" w:color="auto" w:fill="FFFFFF"/>
        </w:rPr>
        <w:t>also has development facilities in Jeju Island, South Korea</w:t>
      </w:r>
      <w:r w:rsidR="003025D1">
        <w:rPr>
          <w:sz w:val="23"/>
          <w:szCs w:val="23"/>
          <w:shd w:val="clear" w:color="auto" w:fill="FFFFFF"/>
        </w:rPr>
        <w:t xml:space="preserve"> </w:t>
      </w:r>
      <w:r w:rsidR="00E76CCE">
        <w:rPr>
          <w:sz w:val="23"/>
          <w:szCs w:val="23"/>
          <w:shd w:val="clear" w:color="auto" w:fill="FFFFFF"/>
        </w:rPr>
        <w:t>where it will provide</w:t>
      </w:r>
      <w:r w:rsidR="008B7079" w:rsidRPr="008810E3">
        <w:rPr>
          <w:sz w:val="23"/>
          <w:szCs w:val="23"/>
          <w:shd w:val="clear" w:color="auto" w:fill="FFFFFF"/>
        </w:rPr>
        <w:t xml:space="preserve"> a non-broadcast television perspective to ATSC 3.0 services.</w:t>
      </w:r>
    </w:p>
    <w:p w14:paraId="23FD91B4" w14:textId="17D0FF7B" w:rsidR="00DF0291" w:rsidRPr="008810E3" w:rsidRDefault="005F5D04" w:rsidP="002A07F1">
      <w:pPr>
        <w:jc w:val="both"/>
        <w:rPr>
          <w:sz w:val="23"/>
          <w:szCs w:val="23"/>
          <w:shd w:val="clear" w:color="auto" w:fill="FFFFFF"/>
        </w:rPr>
      </w:pPr>
      <w:r w:rsidRPr="008810E3">
        <w:rPr>
          <w:sz w:val="23"/>
          <w:szCs w:val="23"/>
          <w:shd w:val="clear" w:color="auto" w:fill="FFFFFF"/>
        </w:rPr>
        <w:t>9</w:t>
      </w:r>
      <w:r w:rsidR="00DF0291" w:rsidRPr="008810E3">
        <w:rPr>
          <w:sz w:val="23"/>
          <w:szCs w:val="23"/>
          <w:shd w:val="clear" w:color="auto" w:fill="FFFFFF"/>
        </w:rPr>
        <w:t xml:space="preserve">)  </w:t>
      </w:r>
      <w:r w:rsidR="00DF0291" w:rsidRPr="008810E3">
        <w:rPr>
          <w:b/>
          <w:bCs w:val="0"/>
          <w:i/>
          <w:iCs/>
          <w:smallCaps/>
          <w:sz w:val="23"/>
          <w:szCs w:val="23"/>
          <w:u w:val="single"/>
          <w:shd w:val="clear" w:color="auto" w:fill="FFFFFF"/>
        </w:rPr>
        <w:t>International Standards Setting</w:t>
      </w:r>
      <w:r w:rsidR="00DF0291" w:rsidRPr="008810E3">
        <w:rPr>
          <w:sz w:val="23"/>
          <w:szCs w:val="23"/>
          <w:shd w:val="clear" w:color="auto" w:fill="FFFFFF"/>
        </w:rPr>
        <w:t>.</w:t>
      </w:r>
      <w:r w:rsidR="008B7079" w:rsidRPr="008810E3">
        <w:rPr>
          <w:sz w:val="23"/>
          <w:szCs w:val="23"/>
          <w:shd w:val="clear" w:color="auto" w:fill="FFFFFF"/>
        </w:rPr>
        <w:t xml:space="preserve">  After spearheading the adoption of ATSC 3.0 as an ITU-approved digital terrestrial television standard, </w:t>
      </w:r>
      <w:r w:rsidR="00E6269A" w:rsidRPr="008810E3">
        <w:rPr>
          <w:sz w:val="23"/>
          <w:szCs w:val="23"/>
          <w:shd w:val="clear" w:color="auto" w:fill="FFFFFF"/>
        </w:rPr>
        <w:t>Sinclair is</w:t>
      </w:r>
      <w:r w:rsidR="008B7079" w:rsidRPr="008810E3">
        <w:rPr>
          <w:sz w:val="23"/>
          <w:szCs w:val="23"/>
          <w:shd w:val="clear" w:color="auto" w:fill="FFFFFF"/>
        </w:rPr>
        <w:t xml:space="preserve"> leading a</w:t>
      </w:r>
      <w:r w:rsidR="00E6269A" w:rsidRPr="008810E3">
        <w:rPr>
          <w:sz w:val="23"/>
          <w:szCs w:val="23"/>
          <w:shd w:val="clear" w:color="auto" w:fill="FFFFFF"/>
        </w:rPr>
        <w:t>n ITU</w:t>
      </w:r>
      <w:r w:rsidR="008B7079" w:rsidRPr="008810E3">
        <w:rPr>
          <w:sz w:val="23"/>
          <w:szCs w:val="23"/>
          <w:shd w:val="clear" w:color="auto" w:fill="FFFFFF"/>
        </w:rPr>
        <w:t xml:space="preserve"> Study Group 6 Rapporteur Group to amend the </w:t>
      </w:r>
      <w:r w:rsidR="005D711F" w:rsidRPr="008810E3">
        <w:rPr>
          <w:sz w:val="23"/>
          <w:szCs w:val="23"/>
          <w:shd w:val="clear" w:color="auto" w:fill="FFFFFF"/>
        </w:rPr>
        <w:t>D</w:t>
      </w:r>
      <w:r w:rsidR="008B7079" w:rsidRPr="008810E3">
        <w:rPr>
          <w:sz w:val="23"/>
          <w:szCs w:val="23"/>
          <w:shd w:val="clear" w:color="auto" w:fill="FFFFFF"/>
        </w:rPr>
        <w:t xml:space="preserve">igital </w:t>
      </w:r>
      <w:r w:rsidR="005D711F" w:rsidRPr="008810E3">
        <w:rPr>
          <w:sz w:val="23"/>
          <w:szCs w:val="23"/>
          <w:shd w:val="clear" w:color="auto" w:fill="FFFFFF"/>
        </w:rPr>
        <w:t xml:space="preserve">Implementation </w:t>
      </w:r>
      <w:r w:rsidR="008B7079" w:rsidRPr="008810E3">
        <w:rPr>
          <w:sz w:val="23"/>
          <w:szCs w:val="23"/>
          <w:shd w:val="clear" w:color="auto" w:fill="FFFFFF"/>
        </w:rPr>
        <w:t>Handbook as a guiding document for deployment of NextGen TV around the globe.  This coincides with ATSC’s international PT-6 and PT-8 work on the Core Platform</w:t>
      </w:r>
      <w:r w:rsidR="003721E7">
        <w:rPr>
          <w:sz w:val="23"/>
          <w:szCs w:val="23"/>
          <w:shd w:val="clear" w:color="auto" w:fill="FFFFFF"/>
        </w:rPr>
        <w:t>, in which we are active participants.</w:t>
      </w:r>
      <w:r w:rsidR="008B7079" w:rsidRPr="008810E3">
        <w:rPr>
          <w:sz w:val="23"/>
          <w:szCs w:val="23"/>
          <w:shd w:val="clear" w:color="auto" w:fill="FFFFFF"/>
        </w:rPr>
        <w:t xml:space="preserve">  Additionally, we are </w:t>
      </w:r>
      <w:r w:rsidR="005D711F" w:rsidRPr="008810E3">
        <w:rPr>
          <w:sz w:val="23"/>
          <w:szCs w:val="23"/>
          <w:shd w:val="clear" w:color="auto" w:fill="FFFFFF"/>
        </w:rPr>
        <w:t>combining</w:t>
      </w:r>
      <w:r w:rsidR="008B7079" w:rsidRPr="008810E3">
        <w:rPr>
          <w:sz w:val="23"/>
          <w:szCs w:val="23"/>
          <w:shd w:val="clear" w:color="auto" w:fill="FFFFFF"/>
        </w:rPr>
        <w:t xml:space="preserve"> with our partners in India to bring direct-to-mobile broadcast capabilities to the </w:t>
      </w:r>
      <w:r w:rsidR="001E0DDB">
        <w:rPr>
          <w:sz w:val="23"/>
          <w:szCs w:val="23"/>
          <w:shd w:val="clear" w:color="auto" w:fill="FFFFFF"/>
        </w:rPr>
        <w:t>world’s highest per capita consumer market for mobile data</w:t>
      </w:r>
      <w:r w:rsidR="005C35FF">
        <w:rPr>
          <w:sz w:val="23"/>
          <w:szCs w:val="23"/>
          <w:shd w:val="clear" w:color="auto" w:fill="FFFFFF"/>
        </w:rPr>
        <w:t>.</w:t>
      </w:r>
      <w:r w:rsidR="001E0DDB">
        <w:rPr>
          <w:sz w:val="23"/>
          <w:szCs w:val="23"/>
          <w:shd w:val="clear" w:color="auto" w:fill="FFFFFF"/>
        </w:rPr>
        <w:t xml:space="preserve"> </w:t>
      </w:r>
    </w:p>
    <w:p w14:paraId="77B88D53" w14:textId="7FABAC99" w:rsidR="00DF0291" w:rsidRPr="008810E3" w:rsidRDefault="00DF0291" w:rsidP="002A07F1">
      <w:pPr>
        <w:jc w:val="both"/>
        <w:rPr>
          <w:sz w:val="23"/>
          <w:szCs w:val="23"/>
          <w:shd w:val="clear" w:color="auto" w:fill="FFFFFF"/>
        </w:rPr>
      </w:pPr>
      <w:r w:rsidRPr="008810E3">
        <w:rPr>
          <w:sz w:val="23"/>
          <w:szCs w:val="23"/>
          <w:shd w:val="clear" w:color="auto" w:fill="FFFFFF"/>
        </w:rPr>
        <w:t>1</w:t>
      </w:r>
      <w:r w:rsidR="005F5D04" w:rsidRPr="008810E3">
        <w:rPr>
          <w:sz w:val="23"/>
          <w:szCs w:val="23"/>
          <w:shd w:val="clear" w:color="auto" w:fill="FFFFFF"/>
        </w:rPr>
        <w:t>0</w:t>
      </w:r>
      <w:r w:rsidRPr="008810E3">
        <w:rPr>
          <w:sz w:val="23"/>
          <w:szCs w:val="23"/>
          <w:shd w:val="clear" w:color="auto" w:fill="FFFFFF"/>
        </w:rPr>
        <w:t xml:space="preserve">)  </w:t>
      </w:r>
      <w:r w:rsidRPr="008810E3">
        <w:rPr>
          <w:b/>
          <w:bCs w:val="0"/>
          <w:i/>
          <w:iCs/>
          <w:smallCaps/>
          <w:sz w:val="23"/>
          <w:szCs w:val="23"/>
          <w:u w:val="single"/>
          <w:shd w:val="clear" w:color="auto" w:fill="FFFFFF"/>
        </w:rPr>
        <w:t>Chip Design / Broadcast Radio Heads</w:t>
      </w:r>
      <w:r w:rsidR="00AC2412" w:rsidRPr="008810E3">
        <w:rPr>
          <w:sz w:val="23"/>
          <w:szCs w:val="23"/>
          <w:shd w:val="clear" w:color="auto" w:fill="FFFFFF"/>
        </w:rPr>
        <w:t>.</w:t>
      </w:r>
      <w:r w:rsidR="005F5D04" w:rsidRPr="008810E3">
        <w:rPr>
          <w:sz w:val="23"/>
          <w:szCs w:val="23"/>
          <w:shd w:val="clear" w:color="auto" w:fill="FFFFFF"/>
        </w:rPr>
        <w:t xml:space="preserve">  Working with our partners at Saankhya Labs in India, we have taken on the task of designing </w:t>
      </w:r>
      <w:r w:rsidR="001E0DDB">
        <w:rPr>
          <w:sz w:val="23"/>
          <w:szCs w:val="23"/>
          <w:shd w:val="clear" w:color="auto" w:fill="FFFFFF"/>
        </w:rPr>
        <w:t xml:space="preserve">low power consumption </w:t>
      </w:r>
      <w:r w:rsidR="005F5D04" w:rsidRPr="008810E3">
        <w:rPr>
          <w:sz w:val="23"/>
          <w:szCs w:val="23"/>
          <w:shd w:val="clear" w:color="auto" w:fill="FFFFFF"/>
        </w:rPr>
        <w:t xml:space="preserve">ATSC 3.0 chipsets for inclusion in </w:t>
      </w:r>
      <w:r w:rsidR="001E0DDB">
        <w:rPr>
          <w:sz w:val="23"/>
          <w:szCs w:val="23"/>
          <w:shd w:val="clear" w:color="auto" w:fill="FFFFFF"/>
        </w:rPr>
        <w:t>consumer</w:t>
      </w:r>
      <w:r w:rsidR="001E0DDB" w:rsidRPr="008810E3">
        <w:rPr>
          <w:sz w:val="23"/>
          <w:szCs w:val="23"/>
          <w:shd w:val="clear" w:color="auto" w:fill="FFFFFF"/>
        </w:rPr>
        <w:t xml:space="preserve"> </w:t>
      </w:r>
      <w:r w:rsidR="005F5D04" w:rsidRPr="008810E3">
        <w:rPr>
          <w:sz w:val="23"/>
          <w:szCs w:val="23"/>
          <w:shd w:val="clear" w:color="auto" w:fill="FFFFFF"/>
        </w:rPr>
        <w:t xml:space="preserve">devices.  Design is completed and fabrication has begun, making them available to multiple </w:t>
      </w:r>
      <w:r w:rsidR="003721E7">
        <w:rPr>
          <w:sz w:val="23"/>
          <w:szCs w:val="23"/>
          <w:shd w:val="clear" w:color="auto" w:fill="FFFFFF"/>
        </w:rPr>
        <w:t>equipment</w:t>
      </w:r>
      <w:r w:rsidR="005F5D04" w:rsidRPr="008810E3">
        <w:rPr>
          <w:sz w:val="23"/>
          <w:szCs w:val="23"/>
          <w:shd w:val="clear" w:color="auto" w:fill="FFFFFF"/>
        </w:rPr>
        <w:t xml:space="preserve"> manufacturers.  In addition, we are exploring the potential for </w:t>
      </w:r>
      <w:r w:rsidR="00894A01" w:rsidRPr="008810E3">
        <w:rPr>
          <w:sz w:val="23"/>
          <w:szCs w:val="23"/>
          <w:shd w:val="clear" w:color="auto" w:fill="FFFFFF"/>
        </w:rPr>
        <w:t>low tower/</w:t>
      </w:r>
      <w:r w:rsidR="005F5D04" w:rsidRPr="008810E3">
        <w:rPr>
          <w:sz w:val="23"/>
          <w:szCs w:val="23"/>
          <w:shd w:val="clear" w:color="auto" w:fill="FFFFFF"/>
        </w:rPr>
        <w:t>low-power, low cost “Radio</w:t>
      </w:r>
      <w:r w:rsidR="00894A01" w:rsidRPr="008810E3">
        <w:rPr>
          <w:sz w:val="23"/>
          <w:szCs w:val="23"/>
          <w:shd w:val="clear" w:color="auto" w:fill="FFFFFF"/>
        </w:rPr>
        <w:t xml:space="preserve"> H</w:t>
      </w:r>
      <w:r w:rsidR="005F5D04" w:rsidRPr="008810E3">
        <w:rPr>
          <w:sz w:val="23"/>
          <w:szCs w:val="23"/>
          <w:shd w:val="clear" w:color="auto" w:fill="FFFFFF"/>
        </w:rPr>
        <w:t xml:space="preserve">ead” transmitters that can be deployed in a “cellularized” </w:t>
      </w:r>
      <w:r w:rsidR="00894A01" w:rsidRPr="008810E3">
        <w:rPr>
          <w:sz w:val="23"/>
          <w:szCs w:val="23"/>
          <w:shd w:val="clear" w:color="auto" w:fill="FFFFFF"/>
        </w:rPr>
        <w:t xml:space="preserve">spectrum reuse </w:t>
      </w:r>
      <w:r w:rsidR="005F5D04" w:rsidRPr="008810E3">
        <w:rPr>
          <w:sz w:val="23"/>
          <w:szCs w:val="23"/>
          <w:shd w:val="clear" w:color="auto" w:fill="FFFFFF"/>
        </w:rPr>
        <w:t xml:space="preserve">way to </w:t>
      </w:r>
      <w:r w:rsidR="00894A01" w:rsidRPr="008810E3">
        <w:rPr>
          <w:sz w:val="23"/>
          <w:szCs w:val="23"/>
          <w:shd w:val="clear" w:color="auto" w:fill="FFFFFF"/>
        </w:rPr>
        <w:t xml:space="preserve">supplement high power/high tower distribution and </w:t>
      </w:r>
      <w:r w:rsidR="005F5D04" w:rsidRPr="008810E3">
        <w:rPr>
          <w:sz w:val="23"/>
          <w:szCs w:val="23"/>
          <w:shd w:val="clear" w:color="auto" w:fill="FFFFFF"/>
        </w:rPr>
        <w:t>make more efficient and uniform use of signal distribution within broadcast markets.</w:t>
      </w:r>
      <w:r w:rsidR="00894A01" w:rsidRPr="008810E3">
        <w:rPr>
          <w:sz w:val="23"/>
          <w:szCs w:val="23"/>
          <w:shd w:val="clear" w:color="auto" w:fill="FFFFFF"/>
        </w:rPr>
        <w:t xml:space="preserve">  This technology </w:t>
      </w:r>
      <w:r w:rsidR="001E0DDB">
        <w:rPr>
          <w:sz w:val="23"/>
          <w:szCs w:val="23"/>
          <w:shd w:val="clear" w:color="auto" w:fill="FFFFFF"/>
        </w:rPr>
        <w:t xml:space="preserve">can be dropped into 5G deployments as a </w:t>
      </w:r>
      <w:r w:rsidR="00894A01" w:rsidRPr="008810E3">
        <w:rPr>
          <w:sz w:val="23"/>
          <w:szCs w:val="23"/>
          <w:shd w:val="clear" w:color="auto" w:fill="FFFFFF"/>
        </w:rPr>
        <w:t xml:space="preserve">converged broadcast and mobile broadband </w:t>
      </w:r>
      <w:r w:rsidR="009C246E">
        <w:rPr>
          <w:sz w:val="23"/>
          <w:szCs w:val="23"/>
          <w:shd w:val="clear" w:color="auto" w:fill="FFFFFF"/>
        </w:rPr>
        <w:t>solution</w:t>
      </w:r>
      <w:r w:rsidR="009C246E" w:rsidRPr="008810E3">
        <w:rPr>
          <w:sz w:val="23"/>
          <w:szCs w:val="23"/>
          <w:shd w:val="clear" w:color="auto" w:fill="FFFFFF"/>
        </w:rPr>
        <w:t xml:space="preserve"> </w:t>
      </w:r>
      <w:r w:rsidR="00894A01" w:rsidRPr="008810E3">
        <w:rPr>
          <w:sz w:val="23"/>
          <w:szCs w:val="23"/>
          <w:shd w:val="clear" w:color="auto" w:fill="FFFFFF"/>
        </w:rPr>
        <w:t>for content delivery to smartphones, tablets</w:t>
      </w:r>
      <w:r w:rsidR="00870600">
        <w:rPr>
          <w:sz w:val="23"/>
          <w:szCs w:val="23"/>
          <w:shd w:val="clear" w:color="auto" w:fill="FFFFFF"/>
        </w:rPr>
        <w:t>,</w:t>
      </w:r>
      <w:r w:rsidR="00894A01" w:rsidRPr="008810E3">
        <w:rPr>
          <w:sz w:val="23"/>
          <w:szCs w:val="23"/>
          <w:shd w:val="clear" w:color="auto" w:fill="FFFFFF"/>
        </w:rPr>
        <w:t xml:space="preserve"> </w:t>
      </w:r>
      <w:r w:rsidR="00E6269A" w:rsidRPr="008810E3">
        <w:rPr>
          <w:sz w:val="23"/>
          <w:szCs w:val="23"/>
          <w:shd w:val="clear" w:color="auto" w:fill="FFFFFF"/>
        </w:rPr>
        <w:t>c</w:t>
      </w:r>
      <w:r w:rsidR="00894A01" w:rsidRPr="008810E3">
        <w:rPr>
          <w:sz w:val="23"/>
          <w:szCs w:val="23"/>
          <w:shd w:val="clear" w:color="auto" w:fill="FFFFFF"/>
        </w:rPr>
        <w:t>onnected cars and IoT applications.</w:t>
      </w:r>
    </w:p>
    <w:p w14:paraId="263BE623" w14:textId="0CDE58A6" w:rsidR="00DF0291" w:rsidRPr="008810E3" w:rsidRDefault="00DF0291" w:rsidP="002A07F1">
      <w:pPr>
        <w:jc w:val="both"/>
        <w:rPr>
          <w:sz w:val="23"/>
          <w:szCs w:val="23"/>
          <w:shd w:val="clear" w:color="auto" w:fill="FFFFFF"/>
        </w:rPr>
      </w:pPr>
      <w:r w:rsidRPr="008810E3">
        <w:rPr>
          <w:sz w:val="23"/>
          <w:szCs w:val="23"/>
          <w:shd w:val="clear" w:color="auto" w:fill="FFFFFF"/>
        </w:rPr>
        <w:t>1</w:t>
      </w:r>
      <w:r w:rsidR="005F5D04" w:rsidRPr="008810E3">
        <w:rPr>
          <w:sz w:val="23"/>
          <w:szCs w:val="23"/>
          <w:shd w:val="clear" w:color="auto" w:fill="FFFFFF"/>
        </w:rPr>
        <w:t>1</w:t>
      </w:r>
      <w:r w:rsidRPr="008810E3">
        <w:rPr>
          <w:sz w:val="23"/>
          <w:szCs w:val="23"/>
          <w:shd w:val="clear" w:color="auto" w:fill="FFFFFF"/>
        </w:rPr>
        <w:t>)</w:t>
      </w:r>
      <w:r w:rsidR="00AC2412" w:rsidRPr="008810E3">
        <w:rPr>
          <w:sz w:val="23"/>
          <w:szCs w:val="23"/>
          <w:shd w:val="clear" w:color="auto" w:fill="FFFFFF"/>
        </w:rPr>
        <w:t xml:space="preserve">  </w:t>
      </w:r>
      <w:r w:rsidR="00AC2412" w:rsidRPr="008810E3">
        <w:rPr>
          <w:b/>
          <w:bCs w:val="0"/>
          <w:i/>
          <w:iCs/>
          <w:smallCaps/>
          <w:sz w:val="23"/>
          <w:szCs w:val="23"/>
          <w:u w:val="single"/>
          <w:shd w:val="clear" w:color="auto" w:fill="FFFFFF"/>
        </w:rPr>
        <w:t>Ad Tech Infrastructure</w:t>
      </w:r>
      <w:r w:rsidR="00AC2412" w:rsidRPr="008810E3">
        <w:rPr>
          <w:sz w:val="23"/>
          <w:szCs w:val="23"/>
          <w:shd w:val="clear" w:color="auto" w:fill="FFFFFF"/>
        </w:rPr>
        <w:t>.</w:t>
      </w:r>
      <w:r w:rsidR="00894A01" w:rsidRPr="008810E3">
        <w:rPr>
          <w:sz w:val="23"/>
          <w:szCs w:val="23"/>
          <w:shd w:val="clear" w:color="auto" w:fill="FFFFFF"/>
        </w:rPr>
        <w:t xml:space="preserve">  Hyper-localization in an Intern</w:t>
      </w:r>
      <w:r w:rsidR="00E6269A" w:rsidRPr="008810E3">
        <w:rPr>
          <w:sz w:val="23"/>
          <w:szCs w:val="23"/>
          <w:shd w:val="clear" w:color="auto" w:fill="FFFFFF"/>
        </w:rPr>
        <w:t>e</w:t>
      </w:r>
      <w:r w:rsidR="00894A01" w:rsidRPr="008810E3">
        <w:rPr>
          <w:sz w:val="23"/>
          <w:szCs w:val="23"/>
          <w:shd w:val="clear" w:color="auto" w:fill="FFFFFF"/>
        </w:rPr>
        <w:t xml:space="preserve">t Protocol world now gives broadcasters the means to target ads in the same way </w:t>
      </w:r>
      <w:r w:rsidR="00AD7AF6" w:rsidRPr="008810E3">
        <w:rPr>
          <w:sz w:val="23"/>
          <w:szCs w:val="23"/>
          <w:shd w:val="clear" w:color="auto" w:fill="FFFFFF"/>
        </w:rPr>
        <w:t xml:space="preserve">digital platforms can.  Our Ad Tech work centers around converging traditional linear traffic systems with anonymous user profiles to enable dynamic ad insertion in digital receivers, all </w:t>
      </w:r>
      <w:r w:rsidR="00F23D0B">
        <w:rPr>
          <w:sz w:val="23"/>
          <w:szCs w:val="23"/>
          <w:shd w:val="clear" w:color="auto" w:fill="FFFFFF"/>
        </w:rPr>
        <w:t>powered</w:t>
      </w:r>
      <w:r w:rsidR="00AD7AF6" w:rsidRPr="008810E3">
        <w:rPr>
          <w:sz w:val="23"/>
          <w:szCs w:val="23"/>
          <w:shd w:val="clear" w:color="auto" w:fill="FFFFFF"/>
        </w:rPr>
        <w:t xml:space="preserve"> by the new common Broadcaster App.</w:t>
      </w:r>
    </w:p>
    <w:p w14:paraId="65113466" w14:textId="3D289826" w:rsidR="00AC2412" w:rsidRPr="008810E3" w:rsidRDefault="00AC2412" w:rsidP="002A07F1">
      <w:pPr>
        <w:jc w:val="both"/>
        <w:rPr>
          <w:sz w:val="23"/>
          <w:szCs w:val="23"/>
          <w:shd w:val="clear" w:color="auto" w:fill="FFFFFF"/>
        </w:rPr>
      </w:pPr>
      <w:r w:rsidRPr="008810E3">
        <w:rPr>
          <w:sz w:val="23"/>
          <w:szCs w:val="23"/>
          <w:shd w:val="clear" w:color="auto" w:fill="FFFFFF"/>
        </w:rPr>
        <w:t>1</w:t>
      </w:r>
      <w:r w:rsidR="005F5D04" w:rsidRPr="008810E3">
        <w:rPr>
          <w:sz w:val="23"/>
          <w:szCs w:val="23"/>
          <w:shd w:val="clear" w:color="auto" w:fill="FFFFFF"/>
        </w:rPr>
        <w:t>2</w:t>
      </w:r>
      <w:r w:rsidRPr="008810E3">
        <w:rPr>
          <w:sz w:val="23"/>
          <w:szCs w:val="23"/>
          <w:shd w:val="clear" w:color="auto" w:fill="FFFFFF"/>
        </w:rPr>
        <w:t xml:space="preserve">)  </w:t>
      </w:r>
      <w:r w:rsidRPr="008810E3">
        <w:rPr>
          <w:b/>
          <w:bCs w:val="0"/>
          <w:i/>
          <w:iCs/>
          <w:smallCaps/>
          <w:sz w:val="23"/>
          <w:szCs w:val="23"/>
          <w:u w:val="single"/>
          <w:shd w:val="clear" w:color="auto" w:fill="FFFFFF"/>
        </w:rPr>
        <w:t>Patent Pool Formation</w:t>
      </w:r>
      <w:r w:rsidRPr="008810E3">
        <w:rPr>
          <w:sz w:val="23"/>
          <w:szCs w:val="23"/>
          <w:shd w:val="clear" w:color="auto" w:fill="FFFFFF"/>
        </w:rPr>
        <w:t>.</w:t>
      </w:r>
      <w:r w:rsidR="008B7079" w:rsidRPr="008810E3">
        <w:rPr>
          <w:sz w:val="23"/>
          <w:szCs w:val="23"/>
          <w:shd w:val="clear" w:color="auto" w:fill="FFFFFF"/>
        </w:rPr>
        <w:t xml:space="preserve">  We are active participants in assisting in the formation of a patent pool to </w:t>
      </w:r>
      <w:r w:rsidR="00DB74BE" w:rsidRPr="008810E3">
        <w:rPr>
          <w:sz w:val="23"/>
          <w:szCs w:val="23"/>
          <w:shd w:val="clear" w:color="auto" w:fill="FFFFFF"/>
        </w:rPr>
        <w:t xml:space="preserve">help deploy the NextGen standard throughout the world by easing the incorporation of necessary intellectual property in all receive devices by consumer electronics manufacturers.  </w:t>
      </w:r>
    </w:p>
    <w:p w14:paraId="4DC28542" w14:textId="1B2D2306" w:rsidR="002F00DE" w:rsidRPr="008810E3" w:rsidRDefault="002F00DE" w:rsidP="002A07F1">
      <w:pPr>
        <w:jc w:val="both"/>
        <w:rPr>
          <w:sz w:val="23"/>
          <w:szCs w:val="23"/>
        </w:rPr>
      </w:pPr>
      <w:r w:rsidRPr="008810E3">
        <w:rPr>
          <w:sz w:val="23"/>
          <w:szCs w:val="23"/>
          <w:shd w:val="clear" w:color="auto" w:fill="FFFFFF"/>
        </w:rPr>
        <w:t>1</w:t>
      </w:r>
      <w:r w:rsidR="005F5D04" w:rsidRPr="008810E3">
        <w:rPr>
          <w:sz w:val="23"/>
          <w:szCs w:val="23"/>
          <w:shd w:val="clear" w:color="auto" w:fill="FFFFFF"/>
        </w:rPr>
        <w:t>3</w:t>
      </w:r>
      <w:r w:rsidRPr="008810E3">
        <w:rPr>
          <w:sz w:val="23"/>
          <w:szCs w:val="23"/>
          <w:shd w:val="clear" w:color="auto" w:fill="FFFFFF"/>
        </w:rPr>
        <w:t xml:space="preserve">)  </w:t>
      </w:r>
      <w:r w:rsidRPr="008810E3">
        <w:rPr>
          <w:b/>
          <w:bCs w:val="0"/>
          <w:i/>
          <w:iCs/>
          <w:smallCaps/>
          <w:sz w:val="23"/>
          <w:szCs w:val="23"/>
          <w:u w:val="single"/>
          <w:shd w:val="clear" w:color="auto" w:fill="FFFFFF"/>
        </w:rPr>
        <w:t>ONE Media 3.0 Lab</w:t>
      </w:r>
      <w:r w:rsidRPr="008810E3">
        <w:rPr>
          <w:sz w:val="23"/>
          <w:szCs w:val="23"/>
          <w:shd w:val="clear" w:color="auto" w:fill="FFFFFF"/>
        </w:rPr>
        <w:t xml:space="preserve">.  Employing its </w:t>
      </w:r>
      <w:r w:rsidR="00403DBC" w:rsidRPr="008810E3">
        <w:rPr>
          <w:sz w:val="23"/>
          <w:szCs w:val="23"/>
          <w:shd w:val="clear" w:color="auto" w:fill="FFFFFF"/>
        </w:rPr>
        <w:t>fully outfitted</w:t>
      </w:r>
      <w:r w:rsidRPr="008810E3">
        <w:rPr>
          <w:sz w:val="23"/>
          <w:szCs w:val="23"/>
          <w:shd w:val="clear" w:color="auto" w:fill="FFFFFF"/>
        </w:rPr>
        <w:t xml:space="preserve"> equipment and consumer testing facility along with its mobile testing van, ONE Media is actively providing a proving ground for HD/SD </w:t>
      </w:r>
      <w:r w:rsidR="008810E3" w:rsidRPr="008810E3">
        <w:rPr>
          <w:sz w:val="23"/>
          <w:szCs w:val="23"/>
          <w:shd w:val="clear" w:color="auto" w:fill="FFFFFF"/>
        </w:rPr>
        <w:t>comparisons using the latest encoder compression protocols</w:t>
      </w:r>
      <w:r w:rsidRPr="008810E3">
        <w:rPr>
          <w:sz w:val="23"/>
          <w:szCs w:val="23"/>
          <w:shd w:val="clear" w:color="auto" w:fill="FFFFFF"/>
        </w:rPr>
        <w:t xml:space="preserve">, </w:t>
      </w:r>
      <w:r w:rsidR="008810E3" w:rsidRPr="008810E3">
        <w:rPr>
          <w:sz w:val="23"/>
          <w:szCs w:val="23"/>
          <w:shd w:val="clear" w:color="auto" w:fill="FFFFFF"/>
        </w:rPr>
        <w:t xml:space="preserve">wide </w:t>
      </w:r>
      <w:r w:rsidRPr="008810E3">
        <w:rPr>
          <w:sz w:val="23"/>
          <w:szCs w:val="23"/>
          <w:shd w:val="clear" w:color="auto" w:fill="FFFFFF"/>
        </w:rPr>
        <w:t xml:space="preserve">color gamut and HDR </w:t>
      </w:r>
      <w:r w:rsidR="008810E3" w:rsidRPr="008810E3">
        <w:rPr>
          <w:sz w:val="23"/>
          <w:szCs w:val="23"/>
          <w:shd w:val="clear" w:color="auto" w:fill="FFFFFF"/>
        </w:rPr>
        <w:t>encoding, signaling for electronic service guides and Broadcaster App development.</w:t>
      </w:r>
      <w:r w:rsidRPr="008810E3">
        <w:rPr>
          <w:sz w:val="23"/>
          <w:szCs w:val="23"/>
          <w:shd w:val="clear" w:color="auto" w:fill="FFFFFF"/>
        </w:rPr>
        <w:t xml:space="preserve">  </w:t>
      </w:r>
    </w:p>
    <w:sectPr w:rsidR="002F00DE" w:rsidRPr="008810E3" w:rsidSect="006D16C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74"/>
    <w:rsid w:val="000B0B48"/>
    <w:rsid w:val="001351A1"/>
    <w:rsid w:val="00190379"/>
    <w:rsid w:val="001E0DDB"/>
    <w:rsid w:val="002A07F1"/>
    <w:rsid w:val="002B7DAB"/>
    <w:rsid w:val="002F00DE"/>
    <w:rsid w:val="003025D1"/>
    <w:rsid w:val="003721E7"/>
    <w:rsid w:val="00403DBC"/>
    <w:rsid w:val="00406DD1"/>
    <w:rsid w:val="00487874"/>
    <w:rsid w:val="005C35FF"/>
    <w:rsid w:val="005D711F"/>
    <w:rsid w:val="005F5D04"/>
    <w:rsid w:val="006D16CE"/>
    <w:rsid w:val="00760D60"/>
    <w:rsid w:val="00772828"/>
    <w:rsid w:val="00870600"/>
    <w:rsid w:val="008810E3"/>
    <w:rsid w:val="00894A01"/>
    <w:rsid w:val="008B7079"/>
    <w:rsid w:val="00925F89"/>
    <w:rsid w:val="009C246E"/>
    <w:rsid w:val="00AC2412"/>
    <w:rsid w:val="00AD7AF6"/>
    <w:rsid w:val="00C341F7"/>
    <w:rsid w:val="00C6523C"/>
    <w:rsid w:val="00C95BC3"/>
    <w:rsid w:val="00DB74BE"/>
    <w:rsid w:val="00DD6481"/>
    <w:rsid w:val="00DF0291"/>
    <w:rsid w:val="00E6269A"/>
    <w:rsid w:val="00E62B7D"/>
    <w:rsid w:val="00E76CCE"/>
    <w:rsid w:val="00EA2DDC"/>
    <w:rsid w:val="00F23D0B"/>
    <w:rsid w:val="00FC10BC"/>
    <w:rsid w:val="00FC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01D5"/>
  <w15:chartTrackingRefBased/>
  <w15:docId w15:val="{4F4AAA12-D95D-49AB-B8FD-398EC748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10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3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ieeexplore.ieee.org/document/907664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C364A7C62984AA6C86CF030E85724" ma:contentTypeVersion="13" ma:contentTypeDescription="Create a new document." ma:contentTypeScope="" ma:versionID="70a9663859c6a2876775f47cb70979ec">
  <xsd:schema xmlns:xsd="http://www.w3.org/2001/XMLSchema" xmlns:xs="http://www.w3.org/2001/XMLSchema" xmlns:p="http://schemas.microsoft.com/office/2006/metadata/properties" xmlns:ns3="e939831e-c06f-4f29-adb7-4934f7ba09a7" xmlns:ns4="a992d4b8-90c9-40b9-a291-6e2cfe546e5d" targetNamespace="http://schemas.microsoft.com/office/2006/metadata/properties" ma:root="true" ma:fieldsID="c00012438a2b0c122bd7984a1fb3c431" ns3:_="" ns4:_="">
    <xsd:import namespace="e939831e-c06f-4f29-adb7-4934f7ba09a7"/>
    <xsd:import namespace="a992d4b8-90c9-40b9-a291-6e2cfe546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31e-c06f-4f29-adb7-4934f7ba0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2d4b8-90c9-40b9-a291-6e2cfe546e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C83BC-D0BC-4E59-9F57-DA1C16F19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31e-c06f-4f29-adb7-4934f7ba09a7"/>
    <ds:schemaRef ds:uri="a992d4b8-90c9-40b9-a291-6e2cfe54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03711-B50F-46E1-88AB-6FE753612D60}">
  <ds:schemaRefs>
    <ds:schemaRef ds:uri="http://schemas.microsoft.com/sharepoint/v3/contenttype/forms"/>
  </ds:schemaRefs>
</ds:datastoreItem>
</file>

<file path=customXml/itemProps3.xml><?xml version="1.0" encoding="utf-8"?>
<ds:datastoreItem xmlns:ds="http://schemas.openxmlformats.org/officeDocument/2006/customXml" ds:itemID="{4B6F57F8-B538-4A76-B38D-DBC52E3E08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Jerald Fritz</dc:creator>
  <cp:keywords/>
  <dc:description/>
  <cp:lastModifiedBy>Jerald Fritz</cp:lastModifiedBy>
  <cp:revision>2</cp:revision>
  <dcterms:created xsi:type="dcterms:W3CDTF">2020-04-30T18:11:00Z</dcterms:created>
  <dcterms:modified xsi:type="dcterms:W3CDTF">2020-04-30T18:11:00Z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0x010100CD2C364A7C62984AA6C86CF030E85724</vt:lpwstr>
  </property>
</Properties>
</file>